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132B" w14:textId="77777777" w:rsidR="009D3D7A" w:rsidRDefault="009D3D7A">
      <w:pPr>
        <w:pStyle w:val="BodyText"/>
        <w:spacing w:before="10"/>
        <w:rPr>
          <w:rFonts w:ascii="Times New Roman"/>
          <w:sz w:val="19"/>
        </w:rPr>
      </w:pPr>
    </w:p>
    <w:p w14:paraId="7B2D3322" w14:textId="77777777" w:rsidR="009D3D7A" w:rsidRDefault="005B5F00">
      <w:pPr>
        <w:spacing w:before="94" w:line="185" w:lineRule="exact"/>
        <w:ind w:left="2384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ECD8053" wp14:editId="6CC0CC89">
            <wp:simplePos x="0" y="0"/>
            <wp:positionH relativeFrom="page">
              <wp:posOffset>6513300</wp:posOffset>
            </wp:positionH>
            <wp:positionV relativeFrom="paragraph">
              <wp:posOffset>69366</wp:posOffset>
            </wp:positionV>
            <wp:extent cx="780564" cy="774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64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73A28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7pt;margin-top:-11.45pt;width:92.75pt;height:92.75pt;z-index:15729664;mso-position-horizontal-relative:page;mso-position-vertical-relative:text" fillcolor="#56688a" stroked="f">
            <v:textbox inset="0,0,0,0">
              <w:txbxContent>
                <w:p w14:paraId="683C4474" w14:textId="77777777" w:rsidR="009D3D7A" w:rsidRDefault="005B5F00">
                  <w:pPr>
                    <w:spacing w:before="156"/>
                    <w:ind w:left="90"/>
                    <w:rPr>
                      <w:color w:val="000000"/>
                      <w:sz w:val="46"/>
                    </w:rPr>
                  </w:pPr>
                  <w:r>
                    <w:rPr>
                      <w:color w:val="FCFCFD"/>
                      <w:spacing w:val="-8"/>
                      <w:w w:val="110"/>
                      <w:sz w:val="46"/>
                    </w:rPr>
                    <w:t>S</w:t>
                  </w:r>
                  <w:r>
                    <w:rPr>
                      <w:color w:val="FFFFFF"/>
                      <w:spacing w:val="-8"/>
                      <w:w w:val="110"/>
                      <w:sz w:val="46"/>
                    </w:rPr>
                    <w:t>tillman</w:t>
                  </w:r>
                </w:p>
                <w:p w14:paraId="6B1B039C" w14:textId="77777777" w:rsidR="009D3D7A" w:rsidRDefault="005B5F00">
                  <w:pPr>
                    <w:spacing w:before="2" w:line="249" w:lineRule="auto"/>
                    <w:ind w:left="90"/>
                    <w:rPr>
                      <w:color w:val="000000"/>
                      <w:sz w:val="28"/>
                    </w:rPr>
                  </w:pPr>
                  <w:r>
                    <w:rPr>
                      <w:color w:val="96AB44"/>
                      <w:sz w:val="28"/>
                    </w:rPr>
                    <w:t>Management</w:t>
                  </w:r>
                  <w:r>
                    <w:rPr>
                      <w:color w:val="96AB44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96AB44"/>
                      <w:w w:val="105"/>
                      <w:sz w:val="28"/>
                    </w:rPr>
                    <w:t>Realty</w:t>
                  </w:r>
                </w:p>
                <w:p w14:paraId="06665FFA" w14:textId="77777777" w:rsidR="009D3D7A" w:rsidRDefault="005B5F00">
                  <w:pPr>
                    <w:spacing w:before="1"/>
                    <w:ind w:left="90"/>
                    <w:rPr>
                      <w:color w:val="000000"/>
                      <w:sz w:val="28"/>
                    </w:rPr>
                  </w:pPr>
                  <w:r>
                    <w:rPr>
                      <w:color w:val="96AB44"/>
                      <w:w w:val="105"/>
                      <w:sz w:val="28"/>
                    </w:rPr>
                    <w:t>Corp</w:t>
                  </w:r>
                </w:p>
              </w:txbxContent>
            </v:textbox>
            <w10:wrap anchorx="page"/>
          </v:shape>
        </w:pict>
      </w:r>
      <w:r>
        <w:rPr>
          <w:b/>
          <w:color w:val="56688A"/>
          <w:sz w:val="18"/>
        </w:rPr>
        <w:t>440</w:t>
      </w:r>
      <w:r>
        <w:rPr>
          <w:b/>
          <w:color w:val="56688A"/>
          <w:spacing w:val="-4"/>
          <w:sz w:val="18"/>
        </w:rPr>
        <w:t xml:space="preserve"> </w:t>
      </w:r>
      <w:r>
        <w:rPr>
          <w:b/>
          <w:color w:val="56688A"/>
          <w:sz w:val="18"/>
        </w:rPr>
        <w:t>Mamaroneck</w:t>
      </w:r>
      <w:r>
        <w:rPr>
          <w:b/>
          <w:color w:val="56688A"/>
          <w:spacing w:val="-3"/>
          <w:sz w:val="18"/>
        </w:rPr>
        <w:t xml:space="preserve"> </w:t>
      </w:r>
      <w:r>
        <w:rPr>
          <w:b/>
          <w:color w:val="56688A"/>
          <w:sz w:val="18"/>
        </w:rPr>
        <w:t>Avenue,</w:t>
      </w:r>
      <w:r>
        <w:rPr>
          <w:b/>
          <w:color w:val="56688A"/>
          <w:spacing w:val="-2"/>
          <w:sz w:val="18"/>
        </w:rPr>
        <w:t xml:space="preserve"> </w:t>
      </w:r>
      <w:r>
        <w:rPr>
          <w:b/>
          <w:color w:val="56688A"/>
          <w:sz w:val="18"/>
        </w:rPr>
        <w:t>Suite</w:t>
      </w:r>
      <w:r>
        <w:rPr>
          <w:b/>
          <w:color w:val="56688A"/>
          <w:spacing w:val="-2"/>
          <w:sz w:val="18"/>
        </w:rPr>
        <w:t xml:space="preserve"> </w:t>
      </w:r>
      <w:r>
        <w:rPr>
          <w:b/>
          <w:color w:val="56688A"/>
          <w:sz w:val="18"/>
        </w:rPr>
        <w:t>S</w:t>
      </w:r>
      <w:r>
        <w:rPr>
          <w:b/>
          <w:color w:val="56688A"/>
          <w:spacing w:val="-1"/>
          <w:sz w:val="18"/>
        </w:rPr>
        <w:t xml:space="preserve"> </w:t>
      </w:r>
      <w:r>
        <w:rPr>
          <w:b/>
          <w:color w:val="56688A"/>
          <w:sz w:val="18"/>
        </w:rPr>
        <w:t>512</w:t>
      </w:r>
    </w:p>
    <w:p w14:paraId="100F8961" w14:textId="77777777" w:rsidR="009D3D7A" w:rsidRDefault="005B5F00">
      <w:pPr>
        <w:spacing w:line="185" w:lineRule="exact"/>
        <w:ind w:left="2384"/>
        <w:rPr>
          <w:sz w:val="18"/>
        </w:rPr>
      </w:pPr>
      <w:r>
        <w:rPr>
          <w:color w:val="56688A"/>
          <w:spacing w:val="-2"/>
          <w:sz w:val="18"/>
        </w:rPr>
        <w:t>Harrison, NY</w:t>
      </w:r>
      <w:r>
        <w:rPr>
          <w:color w:val="56688A"/>
          <w:spacing w:val="-9"/>
          <w:sz w:val="18"/>
        </w:rPr>
        <w:t xml:space="preserve"> </w:t>
      </w:r>
      <w:r>
        <w:rPr>
          <w:color w:val="56688A"/>
          <w:spacing w:val="-2"/>
          <w:sz w:val="18"/>
        </w:rPr>
        <w:t>10528</w:t>
      </w:r>
    </w:p>
    <w:p w14:paraId="3F16029D" w14:textId="77777777" w:rsidR="009D3D7A" w:rsidRDefault="005B5F00">
      <w:pPr>
        <w:spacing w:before="150" w:line="237" w:lineRule="auto"/>
        <w:ind w:left="2384" w:right="6878"/>
        <w:rPr>
          <w:b/>
          <w:sz w:val="18"/>
        </w:rPr>
      </w:pPr>
      <w:r>
        <w:rPr>
          <w:b/>
          <w:color w:val="96AB44"/>
          <w:spacing w:val="-3"/>
          <w:sz w:val="18"/>
        </w:rPr>
        <w:t xml:space="preserve">T: </w:t>
      </w:r>
      <w:r>
        <w:rPr>
          <w:b/>
          <w:color w:val="56688A"/>
          <w:spacing w:val="-3"/>
          <w:sz w:val="18"/>
        </w:rPr>
        <w:t>914.813.1900</w:t>
      </w:r>
      <w:r>
        <w:rPr>
          <w:b/>
          <w:color w:val="56688A"/>
          <w:spacing w:val="-47"/>
          <w:sz w:val="18"/>
        </w:rPr>
        <w:t xml:space="preserve"> </w:t>
      </w:r>
      <w:r>
        <w:rPr>
          <w:b/>
          <w:color w:val="96AB44"/>
          <w:sz w:val="18"/>
        </w:rPr>
        <w:t>F:</w:t>
      </w:r>
      <w:r>
        <w:rPr>
          <w:b/>
          <w:color w:val="56688A"/>
          <w:sz w:val="18"/>
        </w:rPr>
        <w:t>914.813.1919</w:t>
      </w:r>
    </w:p>
    <w:p w14:paraId="4A6F199A" w14:textId="77777777" w:rsidR="009D3D7A" w:rsidRDefault="005B5F00">
      <w:pPr>
        <w:spacing w:before="129"/>
        <w:ind w:left="2384"/>
        <w:rPr>
          <w:b/>
          <w:sz w:val="18"/>
        </w:rPr>
      </w:pPr>
      <w:hyperlink r:id="rId6">
        <w:r>
          <w:rPr>
            <w:b/>
            <w:color w:val="56688A"/>
            <w:sz w:val="18"/>
          </w:rPr>
          <w:t>www.stillmanmanagement.com</w:t>
        </w:r>
      </w:hyperlink>
    </w:p>
    <w:p w14:paraId="2335F73F" w14:textId="77777777" w:rsidR="009D3D7A" w:rsidRDefault="005B5F00">
      <w:pPr>
        <w:pStyle w:val="BodyText"/>
        <w:spacing w:before="10"/>
        <w:rPr>
          <w:b/>
          <w:sz w:val="20"/>
        </w:rPr>
      </w:pPr>
      <w:r>
        <w:pict w14:anchorId="5E2FBB96">
          <v:shape id="docshape2" o:spid="_x0000_s1026" style="position:absolute;margin-left:139pt;margin-top:13.25pt;width:437.4pt;height:.1pt;z-index:-15728640;mso-wrap-distance-left:0;mso-wrap-distance-right:0;mso-position-horizontal-relative:page" coordorigin="2780,265" coordsize="8748,0" path="m2780,265r8748,e" filled="f" strokecolor="#96ab44">
            <v:path arrowok="t"/>
            <w10:wrap type="topAndBottom" anchorx="page"/>
          </v:shape>
        </w:pict>
      </w:r>
    </w:p>
    <w:p w14:paraId="685AFE9B" w14:textId="77777777" w:rsidR="009D3D7A" w:rsidRDefault="009D3D7A">
      <w:pPr>
        <w:pStyle w:val="BodyText"/>
        <w:rPr>
          <w:b/>
          <w:sz w:val="20"/>
        </w:rPr>
      </w:pPr>
    </w:p>
    <w:p w14:paraId="05E66E88" w14:textId="3F1445D8" w:rsidR="009D3D7A" w:rsidRPr="001779B3" w:rsidRDefault="009D3D7A">
      <w:pPr>
        <w:pStyle w:val="BodyText"/>
        <w:spacing w:before="8"/>
        <w:rPr>
          <w:b/>
          <w:sz w:val="32"/>
          <w:szCs w:val="32"/>
        </w:rPr>
      </w:pPr>
    </w:p>
    <w:p w14:paraId="07C837EE" w14:textId="4A2525E2" w:rsidR="001779B3" w:rsidRPr="001779B3" w:rsidRDefault="001779B3" w:rsidP="001779B3">
      <w:pPr>
        <w:pStyle w:val="BodyText"/>
        <w:spacing w:before="8"/>
        <w:jc w:val="center"/>
        <w:rPr>
          <w:b/>
          <w:sz w:val="32"/>
          <w:szCs w:val="32"/>
        </w:rPr>
      </w:pPr>
      <w:r w:rsidRPr="001779B3">
        <w:rPr>
          <w:b/>
          <w:sz w:val="32"/>
          <w:szCs w:val="32"/>
        </w:rPr>
        <w:t>REMINDER</w:t>
      </w:r>
    </w:p>
    <w:p w14:paraId="742B124C" w14:textId="05D2E270" w:rsidR="009D3D7A" w:rsidRDefault="005B5F00">
      <w:pPr>
        <w:pStyle w:val="BodyText"/>
        <w:spacing w:before="1"/>
        <w:ind w:left="6700"/>
      </w:pPr>
      <w:r>
        <w:t>Date:</w:t>
      </w:r>
      <w:r>
        <w:rPr>
          <w:spacing w:val="-1"/>
        </w:rPr>
        <w:t xml:space="preserve"> </w:t>
      </w:r>
      <w:r w:rsidR="001779B3">
        <w:t xml:space="preserve">February </w:t>
      </w:r>
      <w:r w:rsidR="0092081A">
        <w:t>23</w:t>
      </w:r>
      <w:r w:rsidR="0092081A">
        <w:rPr>
          <w:vertAlign w:val="superscript"/>
        </w:rPr>
        <w:t>rd</w:t>
      </w:r>
      <w:r>
        <w:t>,</w:t>
      </w:r>
      <w:r>
        <w:rPr>
          <w:spacing w:val="-3"/>
        </w:rPr>
        <w:t xml:space="preserve"> </w:t>
      </w:r>
      <w:r>
        <w:t>2022</w:t>
      </w:r>
    </w:p>
    <w:p w14:paraId="3369E4F9" w14:textId="77777777" w:rsidR="009D3D7A" w:rsidRDefault="009D3D7A">
      <w:pPr>
        <w:pStyle w:val="BodyText"/>
        <w:spacing w:before="11"/>
        <w:rPr>
          <w:sz w:val="15"/>
        </w:rPr>
      </w:pPr>
    </w:p>
    <w:p w14:paraId="0081E593" w14:textId="77777777" w:rsidR="009D3D7A" w:rsidRDefault="005B5F00">
      <w:pPr>
        <w:pStyle w:val="BodyText"/>
        <w:spacing w:before="92"/>
        <w:ind w:left="670"/>
      </w:pPr>
      <w:r>
        <w:t>To: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of High</w:t>
      </w:r>
      <w:r>
        <w:rPr>
          <w:spacing w:val="-2"/>
        </w:rPr>
        <w:t xml:space="preserve"> </w:t>
      </w:r>
      <w:r>
        <w:t>Meadow</w:t>
      </w:r>
      <w:r>
        <w:rPr>
          <w:spacing w:val="-5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#1,</w:t>
      </w:r>
      <w:r>
        <w:rPr>
          <w:spacing w:val="-2"/>
        </w:rPr>
        <w:t xml:space="preserve"> </w:t>
      </w:r>
      <w:r>
        <w:t>Inc.,</w:t>
      </w:r>
    </w:p>
    <w:p w14:paraId="1250E5F6" w14:textId="77777777" w:rsidR="009D3D7A" w:rsidRDefault="009D3D7A">
      <w:pPr>
        <w:pStyle w:val="BodyText"/>
      </w:pPr>
    </w:p>
    <w:p w14:paraId="280B0005" w14:textId="40AD6C3C" w:rsidR="001779B3" w:rsidRDefault="001779B3" w:rsidP="00FE7B79">
      <w:pPr>
        <w:pStyle w:val="BodyText"/>
        <w:ind w:left="670" w:right="728"/>
      </w:pPr>
      <w:r>
        <w:t xml:space="preserve">This is a reminder, if you have not completed the request for </w:t>
      </w:r>
      <w:r w:rsidRPr="001779B3">
        <w:rPr>
          <w:b/>
          <w:bCs/>
        </w:rPr>
        <w:t>ONE-CAL</w:t>
      </w:r>
      <w:r w:rsidR="00FE7B79">
        <w:rPr>
          <w:b/>
          <w:bCs/>
        </w:rPr>
        <w:t>L</w:t>
      </w:r>
      <w:r w:rsidRPr="001779B3">
        <w:rPr>
          <w:b/>
          <w:bCs/>
        </w:rPr>
        <w:t>-NOW</w:t>
      </w:r>
      <w:r>
        <w:rPr>
          <w:b/>
          <w:bCs/>
        </w:rPr>
        <w:t xml:space="preserve"> </w:t>
      </w:r>
      <w:r w:rsidRPr="001779B3">
        <w:t>request</w:t>
      </w:r>
      <w:r w:rsidR="00FE7B79">
        <w:t xml:space="preserve"> form</w:t>
      </w:r>
      <w:r w:rsidRPr="001779B3">
        <w:t>, please do so.</w:t>
      </w:r>
    </w:p>
    <w:p w14:paraId="0F3A9F7D" w14:textId="77777777" w:rsidR="00FE7B79" w:rsidRDefault="00FE7B79" w:rsidP="00FE7B79">
      <w:pPr>
        <w:pStyle w:val="BodyText"/>
        <w:ind w:left="670" w:right="728"/>
      </w:pPr>
    </w:p>
    <w:p w14:paraId="4492D2A1" w14:textId="32630E84" w:rsidR="009D3D7A" w:rsidRDefault="005B5F00">
      <w:pPr>
        <w:pStyle w:val="BodyText"/>
        <w:ind w:left="670" w:right="728"/>
      </w:pPr>
      <w:r>
        <w:t>T</w:t>
      </w:r>
      <w:r>
        <w:t xml:space="preserve">he HMC Board </w:t>
      </w:r>
      <w:r w:rsidR="001779B3">
        <w:t xml:space="preserve">of Directors would like </w:t>
      </w:r>
      <w:r>
        <w:t xml:space="preserve">to utilize </w:t>
      </w:r>
      <w:r w:rsidR="00FE7B79">
        <w:t>Stillman’s</w:t>
      </w:r>
      <w:r>
        <w:t xml:space="preserve"> notification</w:t>
      </w:r>
      <w:r>
        <w:rPr>
          <w:spacing w:val="-64"/>
        </w:rPr>
        <w:t xml:space="preserve"> </w:t>
      </w:r>
      <w:r>
        <w:t xml:space="preserve">service called </w:t>
      </w:r>
      <w:r>
        <w:rPr>
          <w:b/>
        </w:rPr>
        <w:t>ONE CALL NOW</w:t>
      </w:r>
      <w:r>
        <w:t xml:space="preserve">. The </w:t>
      </w:r>
      <w:r>
        <w:rPr>
          <w:b/>
        </w:rPr>
        <w:t xml:space="preserve">ONE CALL NOW </w:t>
      </w:r>
      <w:r>
        <w:t>service provides a way for HMC and</w:t>
      </w:r>
      <w:r>
        <w:rPr>
          <w:spacing w:val="1"/>
        </w:rPr>
        <w:t xml:space="preserve"> </w:t>
      </w:r>
      <w:r>
        <w:t>Stillman to send mass communication messages (through telephone calls, e-mail, and/or text</w:t>
      </w:r>
      <w:r>
        <w:rPr>
          <w:spacing w:val="-64"/>
        </w:rPr>
        <w:t xml:space="preserve"> </w:t>
      </w:r>
      <w:r>
        <w:t>messages). This system will be used to notify all residents of emergencies and planned</w:t>
      </w:r>
      <w:r>
        <w:rPr>
          <w:spacing w:val="1"/>
        </w:rPr>
        <w:t xml:space="preserve"> </w:t>
      </w:r>
      <w:r>
        <w:t>events/services/maintenance quickly and efficiently (i.e., loss of heat, water</w:t>
      </w:r>
      <w:r>
        <w:t xml:space="preserve"> leaks, water</w:t>
      </w:r>
      <w:r>
        <w:rPr>
          <w:spacing w:val="1"/>
        </w:rPr>
        <w:t xml:space="preserve"> </w:t>
      </w:r>
      <w:r>
        <w:t>shutdowns,</w:t>
      </w:r>
      <w:r>
        <w:rPr>
          <w:spacing w:val="-1"/>
        </w:rPr>
        <w:t xml:space="preserve"> </w:t>
      </w:r>
      <w:r>
        <w:t>etc.).</w:t>
      </w:r>
    </w:p>
    <w:p w14:paraId="1D30B253" w14:textId="7035E1DB" w:rsidR="00FE7B79" w:rsidRDefault="00FE7B79">
      <w:pPr>
        <w:pStyle w:val="BodyText"/>
        <w:ind w:left="670" w:right="728"/>
      </w:pPr>
    </w:p>
    <w:p w14:paraId="07458BC4" w14:textId="66DDB9EF" w:rsidR="00FE7B79" w:rsidRDefault="0092081A" w:rsidP="00FE7B79">
      <w:pPr>
        <w:pStyle w:val="BodyText"/>
        <w:ind w:left="670" w:right="728"/>
        <w:rPr>
          <w:b/>
          <w:bCs/>
        </w:rPr>
      </w:pPr>
      <w:r w:rsidRPr="001779B3">
        <w:t>For</w:t>
      </w:r>
      <w:r w:rsidR="00FE7B79" w:rsidRPr="001779B3">
        <w:t xml:space="preserve"> us to implement this notification system we need to have at least 70% of the residents sign up. Currently we have approximately 30%</w:t>
      </w:r>
      <w:r>
        <w:t xml:space="preserve">. </w:t>
      </w:r>
      <w:r w:rsidR="00FE7B79">
        <w:t xml:space="preserve">This is a great system that will notify all the registered shareholders of </w:t>
      </w:r>
      <w:r>
        <w:t>an emergency</w:t>
      </w:r>
      <w:r w:rsidR="00FE7B79">
        <w:t xml:space="preserve">, immediately. </w:t>
      </w:r>
    </w:p>
    <w:p w14:paraId="4FA73BAC" w14:textId="77777777" w:rsidR="009D3D7A" w:rsidRDefault="009D3D7A">
      <w:pPr>
        <w:pStyle w:val="BodyText"/>
        <w:spacing w:before="1"/>
      </w:pPr>
    </w:p>
    <w:p w14:paraId="5DA91B16" w14:textId="07DFB915" w:rsidR="009D3D7A" w:rsidRDefault="005B5F00">
      <w:pPr>
        <w:pStyle w:val="BodyText"/>
        <w:ind w:left="670" w:right="169"/>
      </w:pPr>
      <w:r>
        <w:t xml:space="preserve">You will continue to receive email notices of upcoming events, but the </w:t>
      </w:r>
      <w:r>
        <w:rPr>
          <w:b/>
        </w:rPr>
        <w:t xml:space="preserve">ONE CALL NOW </w:t>
      </w:r>
      <w:r>
        <w:t>alerts will</w:t>
      </w:r>
      <w:r>
        <w:rPr>
          <w:spacing w:val="-64"/>
        </w:rPr>
        <w:t xml:space="preserve"> </w:t>
      </w:r>
      <w:r>
        <w:t>come in real-time. You are not required to sign up for this service. If you do not sign up not, it will</w:t>
      </w:r>
      <w:r>
        <w:rPr>
          <w:spacing w:val="1"/>
        </w:rPr>
        <w:t xml:space="preserve"> </w:t>
      </w:r>
      <w:r>
        <w:t>not affect any other me</w:t>
      </w:r>
      <w:r>
        <w:t>thod of communication you currently use with HMC. However, you will miss</w:t>
      </w:r>
      <w:r>
        <w:rPr>
          <w:spacing w:val="-64"/>
        </w:rPr>
        <w:t xml:space="preserve"> </w:t>
      </w:r>
      <w:r>
        <w:t>a real-time alert from ONE CALL NOW</w:t>
      </w:r>
      <w:r w:rsidR="00FE7B79">
        <w:t>, especially for emergencies</w:t>
      </w:r>
      <w:r>
        <w:t>. Additionally, your information will be maintained in a</w:t>
      </w:r>
      <w:r>
        <w:rPr>
          <w:spacing w:val="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 will not be shared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sold.</w:t>
      </w:r>
    </w:p>
    <w:p w14:paraId="3B810085" w14:textId="77777777" w:rsidR="009D3D7A" w:rsidRDefault="009D3D7A">
      <w:pPr>
        <w:pStyle w:val="BodyText"/>
      </w:pPr>
    </w:p>
    <w:p w14:paraId="5EFDCCE0" w14:textId="5DC47793" w:rsidR="009D3D7A" w:rsidRDefault="005B5F00">
      <w:pPr>
        <w:ind w:left="670" w:right="101"/>
        <w:rPr>
          <w:sz w:val="24"/>
        </w:rPr>
      </w:pPr>
      <w:r>
        <w:rPr>
          <w:sz w:val="24"/>
        </w:rPr>
        <w:t xml:space="preserve">Please fill out the attached form and </w:t>
      </w:r>
      <w:r>
        <w:rPr>
          <w:sz w:val="24"/>
        </w:rPr>
        <w:t xml:space="preserve">return it to the </w:t>
      </w:r>
      <w:r w:rsidR="00FE7B79">
        <w:rPr>
          <w:sz w:val="24"/>
        </w:rPr>
        <w:t>Maintenance O</w:t>
      </w:r>
      <w:r>
        <w:rPr>
          <w:sz w:val="24"/>
        </w:rPr>
        <w:t xml:space="preserve">ffice behind 98 Charter Circle </w:t>
      </w:r>
      <w:r>
        <w:rPr>
          <w:b/>
          <w:sz w:val="24"/>
        </w:rPr>
        <w:t xml:space="preserve">OR </w:t>
      </w:r>
      <w:r>
        <w:rPr>
          <w:sz w:val="24"/>
        </w:rPr>
        <w:t>via e-</w:t>
      </w:r>
      <w:r>
        <w:rPr>
          <w:spacing w:val="-64"/>
          <w:sz w:val="24"/>
        </w:rPr>
        <w:t xml:space="preserve"> </w:t>
      </w:r>
      <w:r>
        <w:rPr>
          <w:sz w:val="24"/>
        </w:rPr>
        <w:t>mail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jguiliano@stillmanmanagement.com</w:t>
        </w:r>
        <w:r>
          <w:rPr>
            <w:spacing w:val="3"/>
            <w:sz w:val="24"/>
          </w:rPr>
          <w:t xml:space="preserve"> </w:t>
        </w:r>
      </w:hyperlink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later than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Monday, </w:t>
      </w:r>
      <w:r w:rsidR="00FE7B79">
        <w:rPr>
          <w:b/>
          <w:sz w:val="24"/>
        </w:rPr>
        <w:t>March 14</w:t>
      </w:r>
      <w:r w:rsidR="00FE7B79" w:rsidRPr="00FE7B79">
        <w:rPr>
          <w:b/>
          <w:sz w:val="24"/>
          <w:vertAlign w:val="superscript"/>
        </w:rPr>
        <w:t>th</w:t>
      </w:r>
      <w:r>
        <w:rPr>
          <w:b/>
          <w:sz w:val="24"/>
        </w:rPr>
        <w:t>, 2022</w:t>
      </w:r>
      <w:r>
        <w:rPr>
          <w:sz w:val="24"/>
        </w:rPr>
        <w:t>.</w:t>
      </w:r>
    </w:p>
    <w:p w14:paraId="49A9900E" w14:textId="77777777" w:rsidR="009D3D7A" w:rsidRDefault="009D3D7A">
      <w:pPr>
        <w:pStyle w:val="BodyText"/>
        <w:rPr>
          <w:sz w:val="16"/>
        </w:rPr>
      </w:pPr>
    </w:p>
    <w:p w14:paraId="09084B65" w14:textId="77777777" w:rsidR="009D3D7A" w:rsidRDefault="005B5F00">
      <w:pPr>
        <w:pStyle w:val="BodyText"/>
        <w:spacing w:before="92"/>
        <w:ind w:left="670"/>
      </w:pPr>
      <w:r>
        <w:t>Respectfully,</w:t>
      </w:r>
    </w:p>
    <w:p w14:paraId="1E412128" w14:textId="77777777" w:rsidR="009D3D7A" w:rsidRDefault="009D3D7A">
      <w:pPr>
        <w:pStyle w:val="BodyText"/>
        <w:rPr>
          <w:sz w:val="26"/>
        </w:rPr>
      </w:pPr>
    </w:p>
    <w:p w14:paraId="43A1CF9A" w14:textId="77777777" w:rsidR="009D3D7A" w:rsidRDefault="009D3D7A">
      <w:pPr>
        <w:pStyle w:val="BodyText"/>
        <w:rPr>
          <w:sz w:val="22"/>
        </w:rPr>
      </w:pPr>
    </w:p>
    <w:p w14:paraId="31A61925" w14:textId="77777777" w:rsidR="009D3D7A" w:rsidRDefault="005B5F00">
      <w:pPr>
        <w:pStyle w:val="BodyText"/>
        <w:spacing w:before="1"/>
        <w:ind w:left="670" w:right="6878"/>
      </w:pPr>
      <w:r>
        <w:t>Stillman Management Realty Corp.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Agent</w:t>
      </w:r>
      <w:r>
        <w:rPr>
          <w:spacing w:val="2"/>
        </w:rPr>
        <w:t xml:space="preserve"> </w:t>
      </w:r>
      <w:r>
        <w:t>For</w:t>
      </w:r>
    </w:p>
    <w:p w14:paraId="4C1F5DE2" w14:textId="77777777" w:rsidR="009D3D7A" w:rsidRDefault="005B5F00">
      <w:pPr>
        <w:pStyle w:val="BodyText"/>
        <w:ind w:left="670" w:right="6541"/>
      </w:pPr>
      <w:r>
        <w:t>High</w:t>
      </w:r>
      <w:r>
        <w:rPr>
          <w:spacing w:val="13"/>
        </w:rPr>
        <w:t xml:space="preserve"> </w:t>
      </w:r>
      <w:r>
        <w:t>Meadow</w:t>
      </w:r>
      <w:r>
        <w:rPr>
          <w:spacing w:val="10"/>
        </w:rPr>
        <w:t xml:space="preserve"> </w:t>
      </w:r>
      <w:r>
        <w:t>Cooperative</w:t>
      </w:r>
      <w:r>
        <w:rPr>
          <w:spacing w:val="13"/>
        </w:rPr>
        <w:t xml:space="preserve"> </w:t>
      </w:r>
      <w:r>
        <w:t>#1,</w:t>
      </w:r>
      <w:r>
        <w:rPr>
          <w:spacing w:val="14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Jenna</w:t>
      </w:r>
      <w:r>
        <w:rPr>
          <w:spacing w:val="-4"/>
        </w:rPr>
        <w:t xml:space="preserve"> </w:t>
      </w:r>
      <w:r>
        <w:t>Guiliano,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Manager</w:t>
      </w:r>
    </w:p>
    <w:p w14:paraId="6A617ED7" w14:textId="77777777" w:rsidR="009D3D7A" w:rsidRDefault="009D3D7A">
      <w:pPr>
        <w:sectPr w:rsidR="009D3D7A">
          <w:type w:val="continuous"/>
          <w:pgSz w:w="12290" w:h="15890"/>
          <w:pgMar w:top="700" w:right="600" w:bottom="280" w:left="400" w:header="720" w:footer="720" w:gutter="0"/>
          <w:cols w:space="720"/>
        </w:sectPr>
      </w:pPr>
    </w:p>
    <w:p w14:paraId="394BF2D8" w14:textId="77777777" w:rsidR="009D3D7A" w:rsidRPr="00FE7B79" w:rsidRDefault="005B5F00" w:rsidP="00FE7B79">
      <w:pPr>
        <w:pStyle w:val="BodyText"/>
        <w:spacing w:before="64"/>
        <w:ind w:left="3060" w:right="3093"/>
        <w:jc w:val="center"/>
        <w:rPr>
          <w:b/>
          <w:bCs/>
        </w:rPr>
      </w:pPr>
      <w:r w:rsidRPr="00FE7B79">
        <w:rPr>
          <w:b/>
          <w:bCs/>
        </w:rPr>
        <w:lastRenderedPageBreak/>
        <w:t>ONE</w:t>
      </w:r>
      <w:r w:rsidRPr="00FE7B79">
        <w:rPr>
          <w:b/>
          <w:bCs/>
          <w:spacing w:val="-2"/>
        </w:rPr>
        <w:t xml:space="preserve"> </w:t>
      </w:r>
      <w:r w:rsidRPr="00FE7B79">
        <w:rPr>
          <w:b/>
          <w:bCs/>
        </w:rPr>
        <w:t>CALL</w:t>
      </w:r>
      <w:r w:rsidRPr="00FE7B79">
        <w:rPr>
          <w:b/>
          <w:bCs/>
          <w:spacing w:val="-4"/>
        </w:rPr>
        <w:t xml:space="preserve"> </w:t>
      </w:r>
      <w:r w:rsidRPr="00FE7B79">
        <w:rPr>
          <w:b/>
          <w:bCs/>
        </w:rPr>
        <w:t>NOW</w:t>
      </w:r>
      <w:r w:rsidRPr="00FE7B79">
        <w:rPr>
          <w:b/>
          <w:bCs/>
          <w:spacing w:val="6"/>
        </w:rPr>
        <w:t xml:space="preserve"> </w:t>
      </w:r>
      <w:r w:rsidRPr="00FE7B79">
        <w:rPr>
          <w:b/>
          <w:bCs/>
        </w:rPr>
        <w:t>–</w:t>
      </w:r>
      <w:r w:rsidRPr="00FE7B79">
        <w:rPr>
          <w:b/>
          <w:bCs/>
          <w:spacing w:val="-3"/>
        </w:rPr>
        <w:t xml:space="preserve"> </w:t>
      </w:r>
      <w:r w:rsidRPr="00FE7B79">
        <w:rPr>
          <w:b/>
          <w:bCs/>
        </w:rPr>
        <w:t>Contact</w:t>
      </w:r>
      <w:r w:rsidRPr="00FE7B79">
        <w:rPr>
          <w:b/>
          <w:bCs/>
          <w:spacing w:val="-3"/>
        </w:rPr>
        <w:t xml:space="preserve"> </w:t>
      </w:r>
      <w:r w:rsidRPr="00FE7B79">
        <w:rPr>
          <w:b/>
          <w:bCs/>
        </w:rPr>
        <w:t>Information</w:t>
      </w:r>
      <w:r w:rsidRPr="00FE7B79">
        <w:rPr>
          <w:b/>
          <w:bCs/>
          <w:spacing w:val="-4"/>
        </w:rPr>
        <w:t xml:space="preserve"> </w:t>
      </w:r>
      <w:r w:rsidRPr="00FE7B79">
        <w:rPr>
          <w:b/>
          <w:bCs/>
        </w:rPr>
        <w:t>Sheet</w:t>
      </w:r>
    </w:p>
    <w:p w14:paraId="31B02229" w14:textId="77777777" w:rsidR="009D3D7A" w:rsidRDefault="009D3D7A">
      <w:pPr>
        <w:pStyle w:val="BodyText"/>
      </w:pPr>
    </w:p>
    <w:p w14:paraId="4D1B42A1" w14:textId="145E8264" w:rsidR="009D3D7A" w:rsidRDefault="005B5F00">
      <w:pPr>
        <w:pStyle w:val="BodyText"/>
        <w:ind w:left="219"/>
      </w:pPr>
      <w:r>
        <w:t>Please enter contact information for up to two (2) people per apartment i</w:t>
      </w:r>
      <w:r>
        <w:t>n the space provided below. 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method,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selected.</w:t>
      </w:r>
    </w:p>
    <w:p w14:paraId="08BCDFB1" w14:textId="50DE46F7" w:rsidR="00FE7B79" w:rsidRDefault="00FE7B79">
      <w:pPr>
        <w:pStyle w:val="BodyText"/>
        <w:ind w:left="219"/>
      </w:pPr>
    </w:p>
    <w:p w14:paraId="29D7FC1F" w14:textId="77777777" w:rsidR="009D3D7A" w:rsidRDefault="009D3D7A">
      <w:pPr>
        <w:pStyle w:val="BodyText"/>
        <w:rPr>
          <w:sz w:val="26"/>
        </w:rPr>
      </w:pPr>
    </w:p>
    <w:p w14:paraId="5DEFFEBC" w14:textId="77777777" w:rsidR="009D3D7A" w:rsidRDefault="009D3D7A">
      <w:pPr>
        <w:pStyle w:val="BodyText"/>
        <w:rPr>
          <w:sz w:val="22"/>
        </w:rPr>
      </w:pPr>
    </w:p>
    <w:p w14:paraId="5B0C6B74" w14:textId="77777777" w:rsidR="009D3D7A" w:rsidRDefault="005B5F00">
      <w:pPr>
        <w:pStyle w:val="BodyText"/>
        <w:ind w:left="3095"/>
      </w:pPr>
      <w:r>
        <w:t>RESIDENT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Please</w:t>
      </w:r>
      <w:r>
        <w:rPr>
          <w:spacing w:val="-3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clearly</w:t>
      </w:r>
    </w:p>
    <w:p w14:paraId="06833655" w14:textId="77777777" w:rsidR="009D3D7A" w:rsidRDefault="005B5F00">
      <w:pPr>
        <w:pStyle w:val="BodyText"/>
        <w:tabs>
          <w:tab w:val="left" w:pos="4362"/>
          <w:tab w:val="left" w:pos="8122"/>
        </w:tabs>
        <w:spacing w:before="120" w:line="343" w:lineRule="auto"/>
        <w:ind w:left="219" w:right="1686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(first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last)</w:t>
      </w:r>
      <w:r>
        <w:rPr>
          <w:spacing w:val="-64"/>
        </w:rPr>
        <w:t xml:space="preserve"> </w:t>
      </w:r>
      <w:r>
        <w:t>Unit Number #: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C811A6" w14:textId="77777777" w:rsidR="009D3D7A" w:rsidRDefault="009D3D7A">
      <w:pPr>
        <w:pStyle w:val="BodyText"/>
        <w:spacing w:before="2"/>
        <w:rPr>
          <w:sz w:val="16"/>
        </w:rPr>
      </w:pPr>
    </w:p>
    <w:p w14:paraId="005A050B" w14:textId="77777777" w:rsidR="009D3D7A" w:rsidRDefault="005B5F00">
      <w:pPr>
        <w:pStyle w:val="BodyText"/>
        <w:spacing w:before="93" w:after="4"/>
        <w:ind w:left="219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notification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870"/>
        <w:gridCol w:w="2252"/>
        <w:gridCol w:w="2521"/>
      </w:tblGrid>
      <w:tr w:rsidR="009D3D7A" w14:paraId="624962BD" w14:textId="77777777">
        <w:trPr>
          <w:trHeight w:val="412"/>
        </w:trPr>
        <w:tc>
          <w:tcPr>
            <w:tcW w:w="2000" w:type="dxa"/>
          </w:tcPr>
          <w:p w14:paraId="188034AA" w14:textId="77777777" w:rsidR="009D3D7A" w:rsidRDefault="005B5F00">
            <w:pPr>
              <w:pStyle w:val="TableParagraph"/>
              <w:spacing w:before="102"/>
              <w:ind w:right="339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6122" w:type="dxa"/>
            <w:gridSpan w:val="2"/>
          </w:tcPr>
          <w:p w14:paraId="0971240C" w14:textId="77777777" w:rsidR="009D3D7A" w:rsidRDefault="005B5F00">
            <w:pPr>
              <w:pStyle w:val="TableParagraph"/>
              <w:spacing w:before="102"/>
              <w:ind w:left="1824"/>
              <w:jc w:val="left"/>
              <w:rPr>
                <w:sz w:val="18"/>
              </w:rPr>
            </w:pPr>
            <w:r>
              <w:rPr>
                <w:sz w:val="18"/>
              </w:rPr>
              <w:t>Enter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2521" w:type="dxa"/>
          </w:tcPr>
          <w:p w14:paraId="54808A60" w14:textId="77777777" w:rsidR="009D3D7A" w:rsidRDefault="005B5F00">
            <w:pPr>
              <w:pStyle w:val="TableParagraph"/>
              <w:spacing w:line="208" w:lineRule="exact"/>
              <w:ind w:left="313" w:right="263" w:hanging="27"/>
              <w:jc w:val="left"/>
              <w:rPr>
                <w:sz w:val="18"/>
              </w:rPr>
            </w:pPr>
            <w:r>
              <w:rPr>
                <w:sz w:val="18"/>
              </w:rPr>
              <w:t>Check the box to enable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notifications</w:t>
            </w:r>
          </w:p>
        </w:tc>
      </w:tr>
      <w:tr w:rsidR="009D3D7A" w14:paraId="02CE8F3D" w14:textId="77777777">
        <w:trPr>
          <w:trHeight w:val="375"/>
        </w:trPr>
        <w:tc>
          <w:tcPr>
            <w:tcW w:w="2000" w:type="dxa"/>
          </w:tcPr>
          <w:p w14:paraId="345DE539" w14:textId="77777777" w:rsidR="009D3D7A" w:rsidRDefault="005B5F00">
            <w:pPr>
              <w:pStyle w:val="TableParagraph"/>
              <w:spacing w:before="82"/>
              <w:ind w:right="334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Phone:</w:t>
            </w:r>
          </w:p>
        </w:tc>
        <w:tc>
          <w:tcPr>
            <w:tcW w:w="6122" w:type="dxa"/>
            <w:gridSpan w:val="2"/>
          </w:tcPr>
          <w:p w14:paraId="112F7927" w14:textId="77777777" w:rsidR="009D3D7A" w:rsidRDefault="009D3D7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65477E8B" w14:textId="77777777" w:rsidR="009D3D7A" w:rsidRDefault="005B5F00">
            <w:pPr>
              <w:pStyle w:val="TableParagraph"/>
              <w:spacing w:line="304" w:lineRule="exact"/>
              <w:ind w:left="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D3D7A" w14:paraId="107060AE" w14:textId="77777777">
        <w:trPr>
          <w:trHeight w:val="350"/>
        </w:trPr>
        <w:tc>
          <w:tcPr>
            <w:tcW w:w="2000" w:type="dxa"/>
          </w:tcPr>
          <w:p w14:paraId="4959CA7C" w14:textId="77777777" w:rsidR="009D3D7A" w:rsidRDefault="005B5F00">
            <w:pPr>
              <w:pStyle w:val="TableParagraph"/>
              <w:spacing w:before="71"/>
              <w:ind w:right="336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  <w:tc>
          <w:tcPr>
            <w:tcW w:w="6122" w:type="dxa"/>
            <w:gridSpan w:val="2"/>
          </w:tcPr>
          <w:p w14:paraId="14B9E127" w14:textId="77777777" w:rsidR="009D3D7A" w:rsidRDefault="009D3D7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39FF4114" w14:textId="77777777" w:rsidR="009D3D7A" w:rsidRDefault="005B5F00">
            <w:pPr>
              <w:pStyle w:val="TableParagraph"/>
              <w:spacing w:line="307" w:lineRule="exact"/>
              <w:ind w:left="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D3D7A" w14:paraId="6B5060D5" w14:textId="77777777">
        <w:trPr>
          <w:trHeight w:val="311"/>
        </w:trPr>
        <w:tc>
          <w:tcPr>
            <w:tcW w:w="2000" w:type="dxa"/>
          </w:tcPr>
          <w:p w14:paraId="4239A078" w14:textId="77777777" w:rsidR="009D3D7A" w:rsidRDefault="005B5F00">
            <w:pPr>
              <w:pStyle w:val="TableParagraph"/>
              <w:spacing w:before="51"/>
              <w:ind w:right="335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Phone:</w:t>
            </w:r>
          </w:p>
        </w:tc>
        <w:tc>
          <w:tcPr>
            <w:tcW w:w="3870" w:type="dxa"/>
          </w:tcPr>
          <w:p w14:paraId="37CDEA58" w14:textId="77777777" w:rsidR="009D3D7A" w:rsidRDefault="009D3D7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71A40822" w14:textId="77777777" w:rsidR="009D3D7A" w:rsidRDefault="005B5F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92" w:lineRule="exact"/>
              <w:ind w:hanging="361"/>
              <w:jc w:val="left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Text</w:t>
            </w:r>
          </w:p>
        </w:tc>
        <w:tc>
          <w:tcPr>
            <w:tcW w:w="2521" w:type="dxa"/>
          </w:tcPr>
          <w:p w14:paraId="3CD8FC35" w14:textId="77777777" w:rsidR="009D3D7A" w:rsidRDefault="005B5F00">
            <w:pPr>
              <w:pStyle w:val="TableParagraph"/>
              <w:spacing w:line="292" w:lineRule="exact"/>
              <w:ind w:left="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14:paraId="059FB495" w14:textId="77777777" w:rsidR="009D3D7A" w:rsidRDefault="005B5F00">
      <w:pPr>
        <w:pStyle w:val="BodyText"/>
        <w:ind w:left="219" w:right="325"/>
      </w:pPr>
      <w:r>
        <w:t xml:space="preserve">For cell phone option: you must choose </w:t>
      </w:r>
      <w:r>
        <w:rPr>
          <w:b/>
        </w:rPr>
        <w:t xml:space="preserve">EITHER </w:t>
      </w:r>
      <w:r>
        <w:t>voice or text messages, selecting both will default to</w:t>
      </w:r>
      <w:r>
        <w:rPr>
          <w:spacing w:val="-64"/>
        </w:rPr>
        <w:t xml:space="preserve"> </w:t>
      </w:r>
      <w:r>
        <w:t>voice.</w:t>
      </w:r>
    </w:p>
    <w:p w14:paraId="5ADF6C81" w14:textId="77777777" w:rsidR="009D3D7A" w:rsidRDefault="009D3D7A">
      <w:pPr>
        <w:pStyle w:val="BodyText"/>
        <w:rPr>
          <w:sz w:val="26"/>
        </w:rPr>
      </w:pPr>
    </w:p>
    <w:p w14:paraId="4852696E" w14:textId="77777777" w:rsidR="009D3D7A" w:rsidRDefault="009D3D7A">
      <w:pPr>
        <w:pStyle w:val="BodyText"/>
        <w:spacing w:before="9"/>
        <w:rPr>
          <w:sz w:val="21"/>
        </w:rPr>
      </w:pPr>
    </w:p>
    <w:p w14:paraId="1CA36F43" w14:textId="77777777" w:rsidR="009D3D7A" w:rsidRDefault="005B5F00">
      <w:pPr>
        <w:pStyle w:val="BodyText"/>
        <w:ind w:left="3095"/>
      </w:pPr>
      <w:r>
        <w:t>RESIDENT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 Please</w:t>
      </w:r>
      <w:r>
        <w:rPr>
          <w:spacing w:val="-3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all information</w:t>
      </w:r>
      <w:r>
        <w:rPr>
          <w:spacing w:val="-3"/>
        </w:rPr>
        <w:t xml:space="preserve"> </w:t>
      </w:r>
      <w:r>
        <w:t>clearly</w:t>
      </w:r>
    </w:p>
    <w:p w14:paraId="44F03010" w14:textId="77777777" w:rsidR="009D3D7A" w:rsidRDefault="005B5F00">
      <w:pPr>
        <w:pStyle w:val="BodyText"/>
        <w:tabs>
          <w:tab w:val="left" w:pos="4361"/>
          <w:tab w:val="left" w:pos="8121"/>
        </w:tabs>
        <w:spacing w:before="120" w:line="343" w:lineRule="auto"/>
        <w:ind w:left="219" w:right="1699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(first and last)</w:t>
      </w:r>
      <w:r>
        <w:rPr>
          <w:spacing w:val="-64"/>
        </w:rPr>
        <w:t xml:space="preserve"> </w:t>
      </w:r>
      <w:r>
        <w:t>Unit Number #: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709DAB" w14:textId="77777777" w:rsidR="009D3D7A" w:rsidRDefault="009D3D7A">
      <w:pPr>
        <w:pStyle w:val="BodyText"/>
        <w:spacing w:before="3"/>
        <w:rPr>
          <w:sz w:val="16"/>
        </w:rPr>
      </w:pPr>
    </w:p>
    <w:p w14:paraId="745D8A60" w14:textId="77777777" w:rsidR="009D3D7A" w:rsidRDefault="005B5F00">
      <w:pPr>
        <w:pStyle w:val="BodyText"/>
        <w:spacing w:before="92" w:after="5"/>
        <w:ind w:left="219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notification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870"/>
        <w:gridCol w:w="2252"/>
        <w:gridCol w:w="2521"/>
      </w:tblGrid>
      <w:tr w:rsidR="009D3D7A" w14:paraId="2896E6F5" w14:textId="77777777">
        <w:trPr>
          <w:trHeight w:val="414"/>
        </w:trPr>
        <w:tc>
          <w:tcPr>
            <w:tcW w:w="2000" w:type="dxa"/>
          </w:tcPr>
          <w:p w14:paraId="43927C3C" w14:textId="77777777" w:rsidR="009D3D7A" w:rsidRDefault="005B5F00">
            <w:pPr>
              <w:pStyle w:val="TableParagraph"/>
              <w:spacing w:before="102"/>
              <w:ind w:right="339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6122" w:type="dxa"/>
            <w:gridSpan w:val="2"/>
          </w:tcPr>
          <w:p w14:paraId="65B4F145" w14:textId="77777777" w:rsidR="009D3D7A" w:rsidRDefault="005B5F00">
            <w:pPr>
              <w:pStyle w:val="TableParagraph"/>
              <w:spacing w:before="102"/>
              <w:ind w:left="1824"/>
              <w:jc w:val="left"/>
              <w:rPr>
                <w:sz w:val="18"/>
              </w:rPr>
            </w:pPr>
            <w:r>
              <w:rPr>
                <w:sz w:val="18"/>
              </w:rPr>
              <w:t>Enter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 address</w:t>
            </w:r>
          </w:p>
        </w:tc>
        <w:tc>
          <w:tcPr>
            <w:tcW w:w="2521" w:type="dxa"/>
          </w:tcPr>
          <w:p w14:paraId="6998DE59" w14:textId="77777777" w:rsidR="009D3D7A" w:rsidRDefault="005B5F00">
            <w:pPr>
              <w:pStyle w:val="TableParagraph"/>
              <w:spacing w:line="208" w:lineRule="exact"/>
              <w:ind w:left="313" w:right="263" w:hanging="27"/>
              <w:jc w:val="left"/>
              <w:rPr>
                <w:sz w:val="18"/>
              </w:rPr>
            </w:pPr>
            <w:r>
              <w:rPr>
                <w:sz w:val="18"/>
              </w:rPr>
              <w:t>Check the box to enable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notifications</w:t>
            </w:r>
          </w:p>
        </w:tc>
      </w:tr>
      <w:tr w:rsidR="009D3D7A" w14:paraId="3BE14F46" w14:textId="77777777">
        <w:trPr>
          <w:trHeight w:val="377"/>
        </w:trPr>
        <w:tc>
          <w:tcPr>
            <w:tcW w:w="2000" w:type="dxa"/>
          </w:tcPr>
          <w:p w14:paraId="40270AB0" w14:textId="77777777" w:rsidR="009D3D7A" w:rsidRDefault="005B5F00">
            <w:pPr>
              <w:pStyle w:val="TableParagraph"/>
              <w:spacing w:before="84"/>
              <w:ind w:right="334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Phone:</w:t>
            </w:r>
          </w:p>
        </w:tc>
        <w:tc>
          <w:tcPr>
            <w:tcW w:w="6122" w:type="dxa"/>
            <w:gridSpan w:val="2"/>
          </w:tcPr>
          <w:p w14:paraId="34D1D8EE" w14:textId="77777777" w:rsidR="009D3D7A" w:rsidRDefault="009D3D7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717BF7E0" w14:textId="77777777" w:rsidR="009D3D7A" w:rsidRDefault="005B5F00">
            <w:pPr>
              <w:pStyle w:val="TableParagraph"/>
              <w:spacing w:line="306" w:lineRule="exact"/>
              <w:ind w:left="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D3D7A" w14:paraId="577DF903" w14:textId="77777777">
        <w:trPr>
          <w:trHeight w:val="349"/>
        </w:trPr>
        <w:tc>
          <w:tcPr>
            <w:tcW w:w="2000" w:type="dxa"/>
          </w:tcPr>
          <w:p w14:paraId="4DAB16DB" w14:textId="77777777" w:rsidR="009D3D7A" w:rsidRDefault="005B5F00">
            <w:pPr>
              <w:pStyle w:val="TableParagraph"/>
              <w:spacing w:before="71"/>
              <w:ind w:right="336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  <w:tc>
          <w:tcPr>
            <w:tcW w:w="6122" w:type="dxa"/>
            <w:gridSpan w:val="2"/>
          </w:tcPr>
          <w:p w14:paraId="3798B503" w14:textId="77777777" w:rsidR="009D3D7A" w:rsidRDefault="009D3D7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78650BAE" w14:textId="77777777" w:rsidR="009D3D7A" w:rsidRDefault="005B5F00">
            <w:pPr>
              <w:pStyle w:val="TableParagraph"/>
              <w:ind w:left="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9D3D7A" w14:paraId="013A3FDC" w14:textId="77777777">
        <w:trPr>
          <w:trHeight w:val="311"/>
        </w:trPr>
        <w:tc>
          <w:tcPr>
            <w:tcW w:w="2000" w:type="dxa"/>
          </w:tcPr>
          <w:p w14:paraId="16C6CA06" w14:textId="77777777" w:rsidR="009D3D7A" w:rsidRDefault="005B5F00">
            <w:pPr>
              <w:pStyle w:val="TableParagraph"/>
              <w:spacing w:before="51"/>
              <w:ind w:right="335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Phone:</w:t>
            </w:r>
          </w:p>
        </w:tc>
        <w:tc>
          <w:tcPr>
            <w:tcW w:w="3870" w:type="dxa"/>
          </w:tcPr>
          <w:p w14:paraId="63410B2A" w14:textId="77777777" w:rsidR="009D3D7A" w:rsidRDefault="009D3D7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515632EF" w14:textId="77777777" w:rsidR="009D3D7A" w:rsidRDefault="005B5F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92" w:lineRule="exact"/>
              <w:ind w:hanging="361"/>
              <w:jc w:val="left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Text</w:t>
            </w:r>
          </w:p>
        </w:tc>
        <w:tc>
          <w:tcPr>
            <w:tcW w:w="2521" w:type="dxa"/>
          </w:tcPr>
          <w:p w14:paraId="72ECCB25" w14:textId="77777777" w:rsidR="009D3D7A" w:rsidRDefault="005B5F00">
            <w:pPr>
              <w:pStyle w:val="TableParagraph"/>
              <w:spacing w:line="292" w:lineRule="exact"/>
              <w:ind w:left="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14:paraId="32B08050" w14:textId="77777777" w:rsidR="009D3D7A" w:rsidRDefault="005B5F00">
      <w:pPr>
        <w:pStyle w:val="BodyText"/>
        <w:ind w:left="219" w:right="325"/>
      </w:pPr>
      <w:r>
        <w:t xml:space="preserve">For cell phone option: you must choose </w:t>
      </w:r>
      <w:r>
        <w:rPr>
          <w:b/>
        </w:rPr>
        <w:t xml:space="preserve">EITHER </w:t>
      </w:r>
      <w:r>
        <w:t>voice or text messages, selecting both will default to</w:t>
      </w:r>
      <w:r>
        <w:rPr>
          <w:spacing w:val="-64"/>
        </w:rPr>
        <w:t xml:space="preserve"> </w:t>
      </w:r>
      <w:r>
        <w:t>voice.</w:t>
      </w:r>
    </w:p>
    <w:p w14:paraId="3837490B" w14:textId="77777777" w:rsidR="009D3D7A" w:rsidRDefault="009D3D7A">
      <w:pPr>
        <w:pStyle w:val="BodyText"/>
        <w:rPr>
          <w:sz w:val="26"/>
        </w:rPr>
      </w:pPr>
    </w:p>
    <w:p w14:paraId="3BF9F104" w14:textId="404B8918" w:rsidR="009D3D7A" w:rsidRDefault="009D3D7A">
      <w:pPr>
        <w:pStyle w:val="BodyText"/>
        <w:spacing w:before="10"/>
        <w:rPr>
          <w:sz w:val="21"/>
        </w:rPr>
      </w:pPr>
    </w:p>
    <w:p w14:paraId="2CD73D54" w14:textId="31C6F8B0" w:rsidR="00FE7B79" w:rsidRPr="00FE7B79" w:rsidRDefault="00FE7B79">
      <w:pPr>
        <w:pStyle w:val="BodyText"/>
        <w:spacing w:before="10"/>
      </w:pPr>
      <w:r w:rsidRPr="00FE7B79">
        <w:t>To setup you</w:t>
      </w:r>
      <w:r>
        <w:t xml:space="preserve">r </w:t>
      </w:r>
      <w:r w:rsidRPr="00FE7B79">
        <w:t>cell phone follow these instructions once you submit your form</w:t>
      </w:r>
      <w:r>
        <w:t>:</w:t>
      </w:r>
    </w:p>
    <w:p w14:paraId="58B298BB" w14:textId="77777777" w:rsidR="00FE7B79" w:rsidRPr="00FE7B79" w:rsidRDefault="00FE7B79">
      <w:pPr>
        <w:pStyle w:val="BodyText"/>
        <w:spacing w:before="10"/>
      </w:pPr>
    </w:p>
    <w:p w14:paraId="7EA009A8" w14:textId="77777777" w:rsidR="009D3D7A" w:rsidRDefault="005B5F00">
      <w:pPr>
        <w:pStyle w:val="BodyText"/>
        <w:ind w:left="219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Messages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 Cell</w:t>
      </w:r>
      <w:r>
        <w:rPr>
          <w:spacing w:val="-5"/>
        </w:rPr>
        <w:t xml:space="preserve"> </w:t>
      </w:r>
      <w:r>
        <w:t>Phone:</w:t>
      </w:r>
    </w:p>
    <w:p w14:paraId="5C9F5EC0" w14:textId="77777777" w:rsidR="009D3D7A" w:rsidRDefault="009D3D7A">
      <w:pPr>
        <w:pStyle w:val="BodyText"/>
      </w:pPr>
    </w:p>
    <w:p w14:paraId="6902DB2B" w14:textId="26705AC1" w:rsidR="009D3D7A" w:rsidRDefault="005B5F0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a text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 w:rsidR="0092081A">
        <w:rPr>
          <w:sz w:val="24"/>
          <w:u w:val="single"/>
        </w:rPr>
        <w:t>22300.</w:t>
      </w:r>
    </w:p>
    <w:p w14:paraId="2D9EDE48" w14:textId="6FD22503" w:rsidR="009D3D7A" w:rsidRDefault="005B5F0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ALERT</w:t>
      </w:r>
      <w:r>
        <w:rPr>
          <w:spacing w:val="1"/>
          <w:sz w:val="24"/>
        </w:rPr>
        <w:t xml:space="preserve"> </w:t>
      </w:r>
      <w:r>
        <w:rPr>
          <w:sz w:val="24"/>
        </w:rPr>
        <w:t>(all</w:t>
      </w:r>
      <w:r>
        <w:rPr>
          <w:spacing w:val="-2"/>
          <w:sz w:val="24"/>
        </w:rPr>
        <w:t xml:space="preserve"> </w:t>
      </w:r>
      <w:r>
        <w:rPr>
          <w:sz w:val="24"/>
        </w:rPr>
        <w:t>CAPS)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hit</w:t>
      </w:r>
      <w:r>
        <w:rPr>
          <w:spacing w:val="-2"/>
          <w:sz w:val="24"/>
        </w:rPr>
        <w:t xml:space="preserve"> </w:t>
      </w:r>
      <w:r w:rsidR="0092081A">
        <w:rPr>
          <w:sz w:val="24"/>
          <w:u w:val="single"/>
        </w:rPr>
        <w:t>Send.</w:t>
      </w:r>
    </w:p>
    <w:p w14:paraId="42C24BF2" w14:textId="77777777" w:rsidR="009D3D7A" w:rsidRDefault="005B5F0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thank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3"/>
          <w:sz w:val="24"/>
        </w:rPr>
        <w:t xml:space="preserve"> </w:t>
      </w:r>
      <w:r>
        <w:rPr>
          <w:sz w:val="24"/>
        </w:rPr>
        <w:t>from ONE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NOW.</w:t>
      </w:r>
    </w:p>
    <w:p w14:paraId="3E4685A6" w14:textId="77777777" w:rsidR="009D3D7A" w:rsidRDefault="009D3D7A">
      <w:pPr>
        <w:pStyle w:val="BodyText"/>
        <w:rPr>
          <w:sz w:val="26"/>
        </w:rPr>
      </w:pPr>
    </w:p>
    <w:p w14:paraId="3281F62A" w14:textId="77777777" w:rsidR="009D3D7A" w:rsidRDefault="005B5F00">
      <w:pPr>
        <w:pStyle w:val="BodyText"/>
        <w:spacing w:before="162"/>
        <w:ind w:left="219" w:right="325"/>
      </w:pPr>
      <w:r>
        <w:t>Return completed forms to Stillman Management by dropping it off at the facility office located behind</w:t>
      </w:r>
      <w:r>
        <w:rPr>
          <w:spacing w:val="-64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t>Charter Circle,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emailing </w:t>
      </w:r>
      <w:hyperlink r:id="rId8">
        <w:r>
          <w:rPr>
            <w:color w:val="0000FF"/>
            <w:u w:val="single" w:color="0000FF"/>
          </w:rPr>
          <w:t>jguiliano@stillmanman</w:t>
        </w:r>
        <w:r>
          <w:rPr>
            <w:color w:val="0000FF"/>
            <w:u w:val="single" w:color="0000FF"/>
          </w:rPr>
          <w:t>agement.com</w:t>
        </w:r>
      </w:hyperlink>
    </w:p>
    <w:sectPr w:rsidR="009D3D7A" w:rsidSect="00FE7B79">
      <w:pgSz w:w="12290" w:h="15890"/>
      <w:pgMar w:top="90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5F82"/>
    <w:multiLevelType w:val="hybridMultilevel"/>
    <w:tmpl w:val="7A4064E6"/>
    <w:lvl w:ilvl="0" w:tplc="5538CBD2">
      <w:numFmt w:val="bullet"/>
      <w:lvlText w:val="☐"/>
      <w:lvlJc w:val="left"/>
      <w:pPr>
        <w:ind w:left="46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706E82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EF9A99F6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1194C55A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4" w:tplc="AE84887C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5" w:tplc="75B2BCB4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6" w:tplc="F500BF2C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7" w:tplc="75E0844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8" w:tplc="442A6A16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0C1697"/>
    <w:multiLevelType w:val="hybridMultilevel"/>
    <w:tmpl w:val="89BC9C86"/>
    <w:lvl w:ilvl="0" w:tplc="7062EC6E">
      <w:numFmt w:val="bullet"/>
      <w:lvlText w:val="☐"/>
      <w:lvlJc w:val="left"/>
      <w:pPr>
        <w:ind w:left="46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34866A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FF20F9B6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4F444966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4" w:tplc="51B4CAE4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5" w:tplc="3348B910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6" w:tplc="107E31B6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7" w:tplc="69F8E4A6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8" w:tplc="5B0AE0FC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3A47EE"/>
    <w:multiLevelType w:val="hybridMultilevel"/>
    <w:tmpl w:val="530A0BF6"/>
    <w:lvl w:ilvl="0" w:tplc="4A5AAECE">
      <w:start w:val="1"/>
      <w:numFmt w:val="decimal"/>
      <w:lvlText w:val="%1."/>
      <w:lvlJc w:val="left"/>
      <w:pPr>
        <w:ind w:left="93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30425C">
      <w:numFmt w:val="bullet"/>
      <w:lvlText w:val="•"/>
      <w:lvlJc w:val="left"/>
      <w:pPr>
        <w:ind w:left="1974" w:hanging="361"/>
      </w:pPr>
      <w:rPr>
        <w:rFonts w:hint="default"/>
        <w:lang w:val="en-US" w:eastAsia="en-US" w:bidi="ar-SA"/>
      </w:rPr>
    </w:lvl>
    <w:lvl w:ilvl="2" w:tplc="19D0A83A"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3" w:tplc="4BF0A0F8"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4" w:tplc="C9CADC38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5" w:tplc="F3A00896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6" w:tplc="9D180926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ar-SA"/>
      </w:rPr>
    </w:lvl>
    <w:lvl w:ilvl="7" w:tplc="6C906F9E">
      <w:numFmt w:val="bullet"/>
      <w:lvlText w:val="•"/>
      <w:lvlJc w:val="left"/>
      <w:pPr>
        <w:ind w:left="8178" w:hanging="361"/>
      </w:pPr>
      <w:rPr>
        <w:rFonts w:hint="default"/>
        <w:lang w:val="en-US" w:eastAsia="en-US" w:bidi="ar-SA"/>
      </w:rPr>
    </w:lvl>
    <w:lvl w:ilvl="8" w:tplc="89D67530">
      <w:numFmt w:val="bullet"/>
      <w:lvlText w:val="•"/>
      <w:lvlJc w:val="left"/>
      <w:pPr>
        <w:ind w:left="9212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D7A"/>
    <w:rsid w:val="001779B3"/>
    <w:rsid w:val="005B5F00"/>
    <w:rsid w:val="0092081A"/>
    <w:rsid w:val="009D3D7A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CAEDDD"/>
  <w15:docId w15:val="{6562CC71-E554-46AF-A2F1-C46FE97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6"/>
      <w:ind w:left="90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pPr>
      <w:ind w:left="3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uiliano@stillmanmanagem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uiliano@stillmanmanag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llmanmanagement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177268-StillmanMgmt LH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177268-StillmanMgmt LH</dc:title>
  <dc:creator>Lisa Iaccarino</dc:creator>
  <cp:lastModifiedBy>Marilyn Szatkowski</cp:lastModifiedBy>
  <cp:revision>3</cp:revision>
  <dcterms:created xsi:type="dcterms:W3CDTF">2022-02-18T15:19:00Z</dcterms:created>
  <dcterms:modified xsi:type="dcterms:W3CDTF">2022-02-18T15:20:00Z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